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091B" w14:textId="0E02F076" w:rsidR="002811D4" w:rsidRPr="00C03CC2" w:rsidRDefault="002811D4" w:rsidP="001941DF">
      <w:pPr>
        <w:pStyle w:val="Title"/>
        <w:jc w:val="center"/>
      </w:pPr>
      <w:r w:rsidRPr="00C03CC2">
        <w:t>A</w:t>
      </w:r>
      <w:r w:rsidR="001941DF" w:rsidRPr="00C03CC2">
        <w:t xml:space="preserve">merican </w:t>
      </w:r>
      <w:r w:rsidRPr="00C03CC2">
        <w:t>P</w:t>
      </w:r>
      <w:r w:rsidR="001941DF" w:rsidRPr="00C03CC2">
        <w:t xml:space="preserve">rinting </w:t>
      </w:r>
      <w:r w:rsidRPr="00C03CC2">
        <w:t>H</w:t>
      </w:r>
      <w:r w:rsidR="001941DF" w:rsidRPr="00C03CC2">
        <w:t>ouse</w:t>
      </w:r>
    </w:p>
    <w:p w14:paraId="19772CE6" w14:textId="14A807A2" w:rsidR="002811D4" w:rsidRPr="00813510" w:rsidRDefault="00C03CC2" w:rsidP="002811D4">
      <w:pPr>
        <w:pStyle w:val="Subtitle"/>
        <w:spacing w:after="0"/>
        <w:jc w:val="center"/>
        <w:rPr>
          <w:color w:val="404040" w:themeColor="text1" w:themeTint="BF"/>
          <w:sz w:val="32"/>
          <w:szCs w:val="32"/>
        </w:rPr>
      </w:pPr>
      <w:r w:rsidRPr="00813510">
        <w:rPr>
          <w:color w:val="404040" w:themeColor="text1" w:themeTint="BF"/>
          <w:sz w:val="32"/>
          <w:szCs w:val="32"/>
        </w:rPr>
        <w:t xml:space="preserve">Products and Services for Complex Learners </w:t>
      </w:r>
      <w:r w:rsidR="002811D4" w:rsidRPr="00813510">
        <w:rPr>
          <w:color w:val="404040" w:themeColor="text1" w:themeTint="BF"/>
          <w:sz w:val="32"/>
          <w:szCs w:val="32"/>
        </w:rPr>
        <w:t>202</w:t>
      </w:r>
      <w:r w:rsidR="004671A6" w:rsidRPr="00813510">
        <w:rPr>
          <w:color w:val="404040" w:themeColor="text1" w:themeTint="BF"/>
          <w:sz w:val="32"/>
          <w:szCs w:val="32"/>
        </w:rPr>
        <w:t>5</w:t>
      </w:r>
    </w:p>
    <w:p w14:paraId="0C02301A" w14:textId="5873AE99" w:rsidR="002811D4" w:rsidRPr="00E352F3" w:rsidRDefault="002811D4" w:rsidP="00E352F3">
      <w:pPr>
        <w:spacing w:after="0" w:line="240" w:lineRule="auto"/>
        <w:jc w:val="center"/>
        <w:rPr>
          <w:rFonts w:cstheme="minorHAnsi"/>
        </w:rPr>
      </w:pPr>
      <w:r w:rsidRPr="00813510">
        <w:rPr>
          <w:rStyle w:val="SubtitleChar"/>
          <w:color w:val="404040" w:themeColor="text1" w:themeTint="BF"/>
          <w:sz w:val="28"/>
          <w:szCs w:val="28"/>
        </w:rPr>
        <w:t>Jennifer Brooks</w:t>
      </w:r>
      <w:r w:rsidR="00C03CC2" w:rsidRPr="00813510">
        <w:rPr>
          <w:rStyle w:val="SubtitleChar"/>
          <w:color w:val="404040" w:themeColor="text1" w:themeTint="BF"/>
          <w:sz w:val="28"/>
          <w:szCs w:val="28"/>
        </w:rPr>
        <w:t>:</w:t>
      </w:r>
      <w:r w:rsidRPr="00813510">
        <w:rPr>
          <w:rFonts w:cstheme="minorHAnsi"/>
          <w:color w:val="404040" w:themeColor="text1" w:themeTint="BF"/>
          <w:sz w:val="28"/>
          <w:szCs w:val="28"/>
        </w:rPr>
        <w:t xml:space="preserve"> </w:t>
      </w:r>
      <w:hyperlink r:id="rId7" w:history="1">
        <w:r w:rsidR="005D108A" w:rsidRPr="00E352F3">
          <w:rPr>
            <w:rStyle w:val="Hyperlink"/>
            <w:rFonts w:cstheme="minorHAnsi"/>
          </w:rPr>
          <w:t>jbrooks@aph.org</w:t>
        </w:r>
      </w:hyperlink>
      <w:r w:rsidR="00C03CC2">
        <w:rPr>
          <w:rStyle w:val="Hyperlink"/>
          <w:rFonts w:cstheme="minorHAnsi"/>
        </w:rPr>
        <w:t>;</w:t>
      </w:r>
      <w:r w:rsidR="00E352F3" w:rsidRPr="00E352F3">
        <w:rPr>
          <w:rFonts w:cstheme="minorHAnsi"/>
        </w:rPr>
        <w:t xml:space="preserve"> </w:t>
      </w:r>
      <w:r w:rsidR="00C03CC2">
        <w:rPr>
          <w:rFonts w:cstheme="minorHAnsi"/>
        </w:rPr>
        <w:t xml:space="preserve"> </w:t>
      </w:r>
      <w:hyperlink r:id="rId8" w:history="1">
        <w:r w:rsidR="00E352F3" w:rsidRPr="00E352F3">
          <w:rPr>
            <w:rStyle w:val="Hyperlink"/>
            <w:rFonts w:cstheme="minorHAnsi"/>
          </w:rPr>
          <w:t>LinkedIn</w:t>
        </w:r>
      </w:hyperlink>
    </w:p>
    <w:p w14:paraId="16372BDB" w14:textId="62AEEC00" w:rsidR="002811D4" w:rsidRPr="00181F41" w:rsidRDefault="002811D4" w:rsidP="001941DF">
      <w:pPr>
        <w:pStyle w:val="Heading1"/>
        <w:spacing w:before="0" w:line="276" w:lineRule="auto"/>
        <w:rPr>
          <w:b/>
          <w:bCs/>
          <w:sz w:val="40"/>
          <w:szCs w:val="40"/>
        </w:rPr>
      </w:pPr>
      <w:r w:rsidRPr="00181F41">
        <w:rPr>
          <w:b/>
          <w:bCs/>
          <w:sz w:val="40"/>
          <w:szCs w:val="40"/>
        </w:rPr>
        <w:t>APH Links</w:t>
      </w:r>
    </w:p>
    <w:p w14:paraId="6729B8F0" w14:textId="21F0E50A" w:rsidR="00964832" w:rsidRPr="00964832" w:rsidRDefault="00000000" w:rsidP="00524A79">
      <w:pPr>
        <w:numPr>
          <w:ilvl w:val="0"/>
          <w:numId w:val="2"/>
        </w:numPr>
        <w:spacing w:after="0" w:line="276" w:lineRule="auto"/>
        <w:rPr>
          <w:rFonts w:cstheme="minorHAnsi"/>
          <w:sz w:val="28"/>
          <w:szCs w:val="28"/>
        </w:rPr>
      </w:pPr>
      <w:hyperlink r:id="rId9" w:history="1">
        <w:r w:rsidR="00181F41" w:rsidRPr="00894EE2">
          <w:rPr>
            <w:rStyle w:val="Hyperlink"/>
            <w:rFonts w:cstheme="minorHAnsi"/>
            <w:sz w:val="28"/>
            <w:szCs w:val="28"/>
          </w:rPr>
          <w:t>APH Website</w:t>
        </w:r>
      </w:hyperlink>
    </w:p>
    <w:p w14:paraId="56939FAD" w14:textId="62A72895" w:rsidR="00964832" w:rsidRPr="00894EE2" w:rsidRDefault="00894EE2" w:rsidP="00C03CC2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fldChar w:fldCharType="begin"/>
      </w:r>
      <w:r>
        <w:rPr>
          <w:rFonts w:cstheme="minorHAnsi"/>
          <w:sz w:val="28"/>
          <w:szCs w:val="28"/>
        </w:rPr>
        <w:instrText xml:space="preserve"> HYPERLINK "https://www.aph.org/aph-catalogs/" </w:instrText>
      </w:r>
      <w:r>
        <w:rPr>
          <w:rFonts w:cstheme="minorHAnsi"/>
          <w:sz w:val="28"/>
          <w:szCs w:val="28"/>
        </w:rPr>
      </w:r>
      <w:r>
        <w:rPr>
          <w:rFonts w:cstheme="minorHAnsi"/>
          <w:sz w:val="28"/>
          <w:szCs w:val="28"/>
        </w:rPr>
        <w:fldChar w:fldCharType="separate"/>
      </w:r>
      <w:r w:rsidR="00964832" w:rsidRPr="00894EE2">
        <w:rPr>
          <w:rStyle w:val="Hyperlink"/>
          <w:rFonts w:cstheme="minorHAnsi"/>
          <w:sz w:val="28"/>
          <w:szCs w:val="28"/>
        </w:rPr>
        <w:t>APH Catalog</w:t>
      </w:r>
      <w:r w:rsidRPr="00894EE2">
        <w:rPr>
          <w:rStyle w:val="Hyperlink"/>
          <w:rFonts w:cstheme="minorHAnsi"/>
          <w:sz w:val="28"/>
          <w:szCs w:val="28"/>
        </w:rPr>
        <w:t>s</w:t>
      </w:r>
    </w:p>
    <w:p w14:paraId="4E68DF1B" w14:textId="1C49B5A7" w:rsidR="002811D4" w:rsidRPr="001941DF" w:rsidRDefault="00894EE2" w:rsidP="00C03CC2">
      <w:pPr>
        <w:pStyle w:val="Heading1"/>
        <w:spacing w:line="276" w:lineRule="auto"/>
        <w:rPr>
          <w:rFonts w:cstheme="majorHAnsi"/>
          <w:b/>
          <w:bCs/>
          <w:sz w:val="40"/>
          <w:szCs w:val="40"/>
        </w:rPr>
      </w:pPr>
      <w:r>
        <w:rPr>
          <w:rFonts w:asciiTheme="minorHAnsi" w:eastAsiaTheme="minorHAnsi" w:hAnsiTheme="minorHAnsi" w:cstheme="minorHAnsi"/>
          <w:color w:val="auto"/>
          <w:sz w:val="28"/>
          <w:szCs w:val="28"/>
        </w:rPr>
        <w:fldChar w:fldCharType="end"/>
      </w:r>
      <w:r w:rsidR="00181F41" w:rsidRPr="001941DF">
        <w:rPr>
          <w:rFonts w:cstheme="majorHAnsi"/>
          <w:b/>
          <w:bCs/>
          <w:sz w:val="40"/>
          <w:szCs w:val="40"/>
        </w:rPr>
        <w:t xml:space="preserve">APH </w:t>
      </w:r>
      <w:r w:rsidR="00192761">
        <w:rPr>
          <w:rFonts w:cstheme="majorHAnsi"/>
          <w:b/>
          <w:bCs/>
          <w:sz w:val="40"/>
          <w:szCs w:val="40"/>
        </w:rPr>
        <w:t>Products</w:t>
      </w:r>
    </w:p>
    <w:p w14:paraId="6FE86D5A" w14:textId="4297A560" w:rsidR="00C03CC2" w:rsidRDefault="00000000" w:rsidP="00C03CC2">
      <w:pPr>
        <w:pStyle w:val="ListParagraph"/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hyperlink r:id="rId10" w:history="1">
        <w:r w:rsidR="00C03CC2" w:rsidRPr="00894EE2">
          <w:rPr>
            <w:rStyle w:val="Hyperlink"/>
            <w:rFonts w:asciiTheme="minorHAnsi" w:hAnsiTheme="minorHAnsi" w:cstheme="minorHAnsi"/>
            <w:sz w:val="28"/>
            <w:szCs w:val="28"/>
          </w:rPr>
          <w:t>Senses and Learning Book and Free Download of Forms</w:t>
        </w:r>
      </w:hyperlink>
    </w:p>
    <w:p w14:paraId="5A3580F1" w14:textId="54068BE0" w:rsidR="00192761" w:rsidRPr="00C03CC2" w:rsidRDefault="00000000" w:rsidP="00C03CC2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  <w:sz w:val="28"/>
          <w:szCs w:val="28"/>
        </w:rPr>
      </w:pPr>
      <w:hyperlink r:id="rId11" w:history="1">
        <w:r w:rsidR="00192761" w:rsidRPr="00894EE2">
          <w:rPr>
            <w:rStyle w:val="Hyperlink"/>
            <w:rFonts w:asciiTheme="minorHAnsi" w:hAnsiTheme="minorHAnsi" w:cstheme="minorHAnsi"/>
            <w:sz w:val="28"/>
            <w:szCs w:val="28"/>
          </w:rPr>
          <w:t>What products do you have in your toolkit?</w:t>
        </w:r>
      </w:hyperlink>
      <w:r w:rsidR="0019276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15D8F5" w14:textId="76E90880" w:rsidR="00964832" w:rsidRPr="001941DF" w:rsidRDefault="001941DF" w:rsidP="00C03CC2">
      <w:pPr>
        <w:pStyle w:val="Heading1"/>
        <w:spacing w:line="276" w:lineRule="auto"/>
        <w:rPr>
          <w:rFonts w:cstheme="majorHAnsi"/>
          <w:b/>
          <w:bCs/>
          <w:sz w:val="40"/>
          <w:szCs w:val="40"/>
        </w:rPr>
      </w:pPr>
      <w:r>
        <w:rPr>
          <w:rFonts w:cstheme="majorHAnsi"/>
          <w:b/>
          <w:bCs/>
          <w:sz w:val="40"/>
          <w:szCs w:val="40"/>
        </w:rPr>
        <w:t xml:space="preserve">APH </w:t>
      </w:r>
      <w:r w:rsidR="00964832" w:rsidRPr="001941DF">
        <w:rPr>
          <w:rFonts w:cstheme="majorHAnsi"/>
          <w:b/>
          <w:bCs/>
          <w:sz w:val="40"/>
          <w:szCs w:val="40"/>
        </w:rPr>
        <w:t>Outreach Services</w:t>
      </w:r>
    </w:p>
    <w:p w14:paraId="505E4CF6" w14:textId="4F0BC8FA" w:rsidR="00964832" w:rsidRDefault="00964832" w:rsidP="001941DF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3C77CA">
        <w:rPr>
          <w:rFonts w:asciiTheme="minorHAnsi" w:hAnsiTheme="minorHAnsi" w:cstheme="minorHAnsi"/>
          <w:sz w:val="28"/>
          <w:szCs w:val="28"/>
        </w:rPr>
        <w:t>Courses at your own pace a</w:t>
      </w:r>
      <w:r w:rsidR="001941DF">
        <w:rPr>
          <w:rFonts w:asciiTheme="minorHAnsi" w:hAnsiTheme="minorHAnsi" w:cstheme="minorHAnsi"/>
          <w:sz w:val="28"/>
          <w:szCs w:val="28"/>
        </w:rPr>
        <w:t>nd discussion boards with professionals</w:t>
      </w:r>
      <w:r w:rsidRPr="003C77CA">
        <w:rPr>
          <w:rFonts w:asciiTheme="minorHAnsi" w:hAnsiTheme="minorHAnsi" w:cstheme="minorHAnsi"/>
          <w:sz w:val="28"/>
          <w:szCs w:val="28"/>
        </w:rPr>
        <w:t xml:space="preserve">: </w:t>
      </w:r>
      <w:hyperlink r:id="rId12" w:history="1">
        <w:r w:rsidRPr="003C77CA">
          <w:rPr>
            <w:rStyle w:val="Hyperlink"/>
            <w:rFonts w:asciiTheme="minorHAnsi" w:hAnsiTheme="minorHAnsi" w:cstheme="minorHAnsi"/>
            <w:sz w:val="28"/>
            <w:szCs w:val="28"/>
          </w:rPr>
          <w:t>APHHive.org</w:t>
        </w:r>
      </w:hyperlink>
      <w:r w:rsidRPr="003C77CA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</w:p>
    <w:p w14:paraId="5104C7A2" w14:textId="77777777" w:rsidR="00C03CC2" w:rsidRDefault="00C03CC2" w:rsidP="00C03CC2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CVI:</w:t>
      </w:r>
    </w:p>
    <w:p w14:paraId="1229F72A" w14:textId="32ADCFAC" w:rsidR="00C03CC2" w:rsidRDefault="00C03CC2" w:rsidP="00C03CC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Identifying the Effects of CVI</w:t>
      </w:r>
    </w:p>
    <w:p w14:paraId="7C2E019B" w14:textId="3C13B361" w:rsidR="00C03CC2" w:rsidRDefault="00C03CC2" w:rsidP="00C03CC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Supporting the Assessment Process for Children with CVI</w:t>
      </w:r>
    </w:p>
    <w:p w14:paraId="5AD56BE0" w14:textId="4D382F46" w:rsidR="00C03CC2" w:rsidRDefault="00C03CC2" w:rsidP="00C03CC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Developing Interventions for Children with CVI</w:t>
      </w:r>
    </w:p>
    <w:p w14:paraId="7F7A797A" w14:textId="32F43584" w:rsidR="00C03CC2" w:rsidRDefault="00C03CC2" w:rsidP="00C03CC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Evaluation and Treatment of Children with CVI</w:t>
      </w:r>
    </w:p>
    <w:p w14:paraId="5DB5CB43" w14:textId="45BE53F9" w:rsidR="00C03CC2" w:rsidRDefault="00C03CC2" w:rsidP="00C03CC2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Complex Learners</w:t>
      </w:r>
    </w:p>
    <w:p w14:paraId="31A83F2A" w14:textId="70BCF9A1" w:rsidR="00C03CC2" w:rsidRDefault="00C03CC2" w:rsidP="00C03CC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Using Sensing and Learning Approach with Sensorimotor Stage Learners</w:t>
      </w:r>
    </w:p>
    <w:p w14:paraId="1CC19AF0" w14:textId="7D09608B" w:rsidR="00C03CC2" w:rsidRDefault="00C03CC2" w:rsidP="00C03CC2">
      <w:pPr>
        <w:pStyle w:val="ListParagraph"/>
        <w:numPr>
          <w:ilvl w:val="2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Career Readiness for Student with Multiple Impairments</w:t>
      </w:r>
    </w:p>
    <w:p w14:paraId="559A1A99" w14:textId="653981C0" w:rsidR="00181F41" w:rsidRDefault="00181F41" w:rsidP="001941DF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Check out </w:t>
      </w:r>
      <w:r w:rsidR="00192761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upcoming </w:t>
      </w:r>
      <w:hyperlink r:id="rId13" w:history="1">
        <w:r w:rsidR="00894EE2" w:rsidRPr="00894EE2">
          <w:rPr>
            <w:rStyle w:val="Hyperlink"/>
            <w:rFonts w:asciiTheme="minorHAnsi" w:hAnsiTheme="minorHAnsi" w:cstheme="minorHAnsi"/>
            <w:sz w:val="28"/>
            <w:szCs w:val="28"/>
          </w:rPr>
          <w:t>APH W</w:t>
        </w:r>
        <w:r w:rsidRPr="00894EE2">
          <w:rPr>
            <w:rStyle w:val="Hyperlink"/>
            <w:rFonts w:asciiTheme="minorHAnsi" w:hAnsiTheme="minorHAnsi" w:cstheme="minorHAnsi"/>
            <w:sz w:val="28"/>
            <w:szCs w:val="28"/>
          </w:rPr>
          <w:t>ebinars</w:t>
        </w:r>
      </w:hyperlink>
      <w:r w:rsidR="00894EE2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>.</w:t>
      </w:r>
    </w:p>
    <w:p w14:paraId="5162B9A0" w14:textId="3876CB8A" w:rsidR="00964832" w:rsidRPr="00C03CC2" w:rsidRDefault="00181F41" w:rsidP="001941DF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964832">
        <w:rPr>
          <w:rFonts w:asciiTheme="minorHAnsi" w:hAnsiTheme="minorHAnsi" w:cstheme="minorHAnsi"/>
          <w:sz w:val="28"/>
          <w:szCs w:val="28"/>
        </w:rPr>
        <w:t xml:space="preserve">Check out the full </w:t>
      </w:r>
      <w:hyperlink r:id="rId14" w:history="1">
        <w:r w:rsidR="00C03CC2" w:rsidRPr="00894EE2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APH YouTube </w:t>
        </w:r>
        <w:r w:rsidR="00894EE2">
          <w:rPr>
            <w:rStyle w:val="Hyperlink"/>
            <w:rFonts w:asciiTheme="minorHAnsi" w:hAnsiTheme="minorHAnsi" w:cstheme="minorHAnsi"/>
            <w:sz w:val="28"/>
            <w:szCs w:val="28"/>
          </w:rPr>
          <w:t>C</w:t>
        </w:r>
        <w:r w:rsidRPr="00894EE2">
          <w:rPr>
            <w:rStyle w:val="Hyperlink"/>
            <w:rFonts w:asciiTheme="minorHAnsi" w:hAnsiTheme="minorHAnsi" w:cstheme="minorHAnsi"/>
            <w:sz w:val="28"/>
            <w:szCs w:val="28"/>
          </w:rPr>
          <w:t>hannel</w:t>
        </w:r>
      </w:hyperlink>
      <w:r w:rsidRPr="00964832">
        <w:rPr>
          <w:rFonts w:asciiTheme="minorHAnsi" w:hAnsiTheme="minorHAnsi" w:cstheme="minorHAnsi"/>
          <w:sz w:val="28"/>
          <w:szCs w:val="28"/>
        </w:rPr>
        <w:t xml:space="preserve"> for videos on a variety </w:t>
      </w:r>
      <w:proofErr w:type="gramStart"/>
      <w:r w:rsidRPr="00964832">
        <w:rPr>
          <w:rFonts w:asciiTheme="minorHAnsi" w:hAnsiTheme="minorHAnsi" w:cstheme="minorHAnsi"/>
          <w:sz w:val="28"/>
          <w:szCs w:val="28"/>
        </w:rPr>
        <w:t>topics</w:t>
      </w:r>
      <w:proofErr w:type="gramEnd"/>
      <w:r w:rsidR="004671A6">
        <w:rPr>
          <w:rFonts w:asciiTheme="minorHAnsi" w:hAnsiTheme="minorHAnsi" w:cstheme="minorHAnsi"/>
          <w:sz w:val="28"/>
          <w:szCs w:val="28"/>
        </w:rPr>
        <w:t>:</w:t>
      </w:r>
      <w:r w:rsidRPr="0096483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90387B" w14:textId="28276C48" w:rsidR="00C03CC2" w:rsidRDefault="00C03CC2" w:rsidP="00C03CC2">
      <w:pPr>
        <w:pStyle w:val="ListParagraph"/>
        <w:numPr>
          <w:ilvl w:val="1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>Story Hour</w:t>
      </w:r>
    </w:p>
    <w:p w14:paraId="6171C482" w14:textId="351C1403" w:rsidR="00C03CC2" w:rsidRDefault="00000000" w:rsidP="00C03CC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hyperlink r:id="rId15" w:history="1">
        <w:r w:rsidR="00C03CC2" w:rsidRPr="00C03CC2">
          <w:rPr>
            <w:rStyle w:val="Hyperlink"/>
            <w:rFonts w:asciiTheme="minorHAnsi" w:hAnsiTheme="minorHAnsi" w:cstheme="minorHAnsi"/>
            <w:sz w:val="28"/>
            <w:szCs w:val="28"/>
          </w:rPr>
          <w:t>Lightbox Story Hour</w:t>
        </w:r>
      </w:hyperlink>
    </w:p>
    <w:p w14:paraId="4C0890AB" w14:textId="23B48C32" w:rsidR="00C03CC2" w:rsidRDefault="00000000" w:rsidP="000E34FC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hyperlink r:id="rId16" w:history="1">
        <w:r w:rsidR="00C03CC2" w:rsidRPr="00C03CC2">
          <w:rPr>
            <w:rStyle w:val="Hyperlink"/>
            <w:rFonts w:asciiTheme="minorHAnsi" w:hAnsiTheme="minorHAnsi" w:cstheme="minorHAnsi"/>
            <w:sz w:val="28"/>
            <w:szCs w:val="28"/>
          </w:rPr>
          <w:t>Lightbox Story Hour 2</w:t>
        </w:r>
      </w:hyperlink>
    </w:p>
    <w:p w14:paraId="02A072BE" w14:textId="53FDA498" w:rsidR="00C03CC2" w:rsidRDefault="00000000" w:rsidP="000E34FC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hyperlink r:id="rId17" w:history="1">
        <w:r w:rsidR="00C03CC2" w:rsidRPr="00C03CC2">
          <w:rPr>
            <w:rStyle w:val="Hyperlink"/>
            <w:rFonts w:asciiTheme="minorHAnsi" w:hAnsiTheme="minorHAnsi" w:cstheme="minorHAnsi"/>
            <w:sz w:val="28"/>
            <w:szCs w:val="28"/>
          </w:rPr>
          <w:t>Behind the Scenes</w:t>
        </w:r>
      </w:hyperlink>
      <w:r w:rsidR="00894EE2">
        <w:rPr>
          <w:rFonts w:asciiTheme="minorHAnsi" w:hAnsiTheme="minorHAnsi" w:cstheme="minorHAnsi"/>
          <w:sz w:val="28"/>
          <w:szCs w:val="28"/>
        </w:rPr>
        <w:t xml:space="preserve"> of Story Hour</w:t>
      </w:r>
    </w:p>
    <w:p w14:paraId="0B71D3C9" w14:textId="1082CD4E" w:rsidR="00C03CC2" w:rsidRDefault="00C03CC2" w:rsidP="00C03CC2">
      <w:pPr>
        <w:pStyle w:val="ListParagraph"/>
        <w:numPr>
          <w:ilvl w:val="1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>Sensing &amp; Learning</w:t>
      </w:r>
    </w:p>
    <w:p w14:paraId="35615F06" w14:textId="5B52C070" w:rsidR="00C03CC2" w:rsidRDefault="00000000" w:rsidP="00C03CC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hyperlink r:id="rId18" w:history="1">
        <w:r w:rsidR="00C03CC2" w:rsidRPr="00894EE2">
          <w:rPr>
            <w:rStyle w:val="Hyperlink"/>
            <w:rFonts w:asciiTheme="minorHAnsi" w:hAnsiTheme="minorHAnsi" w:cstheme="minorHAnsi"/>
            <w:sz w:val="28"/>
            <w:szCs w:val="28"/>
          </w:rPr>
          <w:t>Building Communication Using the Sensing and Learning Approach</w:t>
        </w:r>
      </w:hyperlink>
    </w:p>
    <w:p w14:paraId="050ADB64" w14:textId="7D3DBDE0" w:rsidR="00C03CC2" w:rsidRPr="00C03CC2" w:rsidRDefault="00000000" w:rsidP="00C03CC2">
      <w:pPr>
        <w:pStyle w:val="ListParagraph"/>
        <w:numPr>
          <w:ilvl w:val="2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hyperlink r:id="rId19" w:history="1">
        <w:r w:rsidR="00C03CC2" w:rsidRPr="00C03CC2">
          <w:rPr>
            <w:rStyle w:val="Hyperlink"/>
            <w:rFonts w:asciiTheme="minorHAnsi" w:hAnsiTheme="minorHAnsi" w:cstheme="minorHAnsi"/>
            <w:sz w:val="28"/>
            <w:szCs w:val="28"/>
          </w:rPr>
          <w:t>Sensory Learning Playlist</w:t>
        </w:r>
      </w:hyperlink>
    </w:p>
    <w:p w14:paraId="1559DF48" w14:textId="267A7636" w:rsidR="00214A56" w:rsidRDefault="00214A56" w:rsidP="00214A56">
      <w:pPr>
        <w:spacing w:line="276" w:lineRule="auto"/>
        <w:rPr>
          <w:rFonts w:cstheme="minorHAnsi"/>
          <w:sz w:val="28"/>
          <w:szCs w:val="28"/>
        </w:rPr>
      </w:pPr>
    </w:p>
    <w:p w14:paraId="47BCEBF2" w14:textId="3DA87687" w:rsidR="00214A56" w:rsidRDefault="00214A56" w:rsidP="00214A56">
      <w:pPr>
        <w:spacing w:line="276" w:lineRule="auto"/>
        <w:rPr>
          <w:rFonts w:cstheme="minorHAnsi"/>
          <w:sz w:val="28"/>
          <w:szCs w:val="28"/>
        </w:rPr>
      </w:pPr>
    </w:p>
    <w:p w14:paraId="02D7FBA7" w14:textId="32DDEAA5" w:rsidR="00D7587B" w:rsidRPr="00D7587B" w:rsidRDefault="00D7587B" w:rsidP="00D7587B">
      <w:pPr>
        <w:tabs>
          <w:tab w:val="left" w:pos="581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sectPr w:rsidR="00D7587B" w:rsidRPr="00D7587B" w:rsidSect="002811D4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7B88" w14:textId="77777777" w:rsidR="000C7FD4" w:rsidRDefault="000C7FD4" w:rsidP="00894EE2">
      <w:pPr>
        <w:spacing w:after="0" w:line="240" w:lineRule="auto"/>
      </w:pPr>
      <w:r>
        <w:separator/>
      </w:r>
    </w:p>
  </w:endnote>
  <w:endnote w:type="continuationSeparator" w:id="0">
    <w:p w14:paraId="2A7A69CF" w14:textId="77777777" w:rsidR="000C7FD4" w:rsidRDefault="000C7FD4" w:rsidP="0089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068D" w14:textId="04E72710" w:rsidR="00894EE2" w:rsidRDefault="00894EE2" w:rsidP="00894EE2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BEB3E" wp14:editId="37981A0D">
          <wp:simplePos x="0" y="0"/>
          <wp:positionH relativeFrom="column">
            <wp:posOffset>-152400</wp:posOffset>
          </wp:positionH>
          <wp:positionV relativeFrom="paragraph">
            <wp:posOffset>-715010</wp:posOffset>
          </wp:positionV>
          <wp:extent cx="685800" cy="102870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APH Complex Learners – </w:t>
    </w:r>
    <w:r w:rsidR="00D7587B">
      <w:t>Dakotas AER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CEEF" w14:textId="77777777" w:rsidR="000C7FD4" w:rsidRDefault="000C7FD4" w:rsidP="00894EE2">
      <w:pPr>
        <w:spacing w:after="0" w:line="240" w:lineRule="auto"/>
      </w:pPr>
      <w:r>
        <w:separator/>
      </w:r>
    </w:p>
  </w:footnote>
  <w:footnote w:type="continuationSeparator" w:id="0">
    <w:p w14:paraId="39FA2EFB" w14:textId="77777777" w:rsidR="000C7FD4" w:rsidRDefault="000C7FD4" w:rsidP="00894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AA58"/>
    <w:multiLevelType w:val="hybridMultilevel"/>
    <w:tmpl w:val="25B88E2E"/>
    <w:lvl w:ilvl="0" w:tplc="F9F6E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66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E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2A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4A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A9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2E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A5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8F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B038E"/>
    <w:multiLevelType w:val="hybridMultilevel"/>
    <w:tmpl w:val="022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73B71"/>
    <w:multiLevelType w:val="hybridMultilevel"/>
    <w:tmpl w:val="2CC0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E45A7"/>
    <w:multiLevelType w:val="hybridMultilevel"/>
    <w:tmpl w:val="0BF06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943201"/>
    <w:multiLevelType w:val="hybridMultilevel"/>
    <w:tmpl w:val="2092D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097575">
    <w:abstractNumId w:val="1"/>
  </w:num>
  <w:num w:numId="2" w16cid:durableId="265885947">
    <w:abstractNumId w:val="3"/>
  </w:num>
  <w:num w:numId="3" w16cid:durableId="97606998">
    <w:abstractNumId w:val="4"/>
  </w:num>
  <w:num w:numId="4" w16cid:durableId="906841888">
    <w:abstractNumId w:val="2"/>
  </w:num>
  <w:num w:numId="5" w16cid:durableId="200438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4"/>
    <w:rsid w:val="000C7FD4"/>
    <w:rsid w:val="00181F41"/>
    <w:rsid w:val="00192761"/>
    <w:rsid w:val="001941DF"/>
    <w:rsid w:val="00214A56"/>
    <w:rsid w:val="002772DD"/>
    <w:rsid w:val="002811D4"/>
    <w:rsid w:val="003C77CA"/>
    <w:rsid w:val="004671A6"/>
    <w:rsid w:val="00496366"/>
    <w:rsid w:val="004A3600"/>
    <w:rsid w:val="004F7CDE"/>
    <w:rsid w:val="00524A79"/>
    <w:rsid w:val="005D108A"/>
    <w:rsid w:val="0060125B"/>
    <w:rsid w:val="00782FC8"/>
    <w:rsid w:val="007F7AE9"/>
    <w:rsid w:val="00813510"/>
    <w:rsid w:val="0087360E"/>
    <w:rsid w:val="00894EE2"/>
    <w:rsid w:val="008B57D7"/>
    <w:rsid w:val="008F4603"/>
    <w:rsid w:val="00964832"/>
    <w:rsid w:val="00A16859"/>
    <w:rsid w:val="00A67552"/>
    <w:rsid w:val="00A83B90"/>
    <w:rsid w:val="00AD410A"/>
    <w:rsid w:val="00C03CC2"/>
    <w:rsid w:val="00D7587B"/>
    <w:rsid w:val="00DE66C6"/>
    <w:rsid w:val="00E3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B5518"/>
  <w15:chartTrackingRefBased/>
  <w15:docId w15:val="{3F6B40C6-2985-4538-A146-8FF466AB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1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1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11D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8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11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1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57D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A67552"/>
  </w:style>
  <w:style w:type="character" w:customStyle="1" w:styleId="eop">
    <w:name w:val="eop"/>
    <w:basedOn w:val="DefaultParagraphFont"/>
    <w:rsid w:val="00A67552"/>
  </w:style>
  <w:style w:type="paragraph" w:styleId="NormalWeb">
    <w:name w:val="Normal (Web)"/>
    <w:basedOn w:val="Normal"/>
    <w:uiPriority w:val="99"/>
    <w:semiHidden/>
    <w:unhideWhenUsed/>
    <w:rsid w:val="00C0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4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E2"/>
  </w:style>
  <w:style w:type="paragraph" w:styleId="Footer">
    <w:name w:val="footer"/>
    <w:basedOn w:val="Normal"/>
    <w:link w:val="FooterChar"/>
    <w:uiPriority w:val="99"/>
    <w:unhideWhenUsed/>
    <w:rsid w:val="00894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ennifer-brooks-56674ab2" TargetMode="External"/><Relationship Id="rId13" Type="http://schemas.openxmlformats.org/officeDocument/2006/relationships/hyperlink" Target="https://www.aph.org/webinars/" TargetMode="External"/><Relationship Id="rId18" Type="http://schemas.openxmlformats.org/officeDocument/2006/relationships/hyperlink" Target="https://www.youtube.com/watch?v=_Pju6Ly9mi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brooks@aph.org" TargetMode="External"/><Relationship Id="rId12" Type="http://schemas.openxmlformats.org/officeDocument/2006/relationships/hyperlink" Target="file:///C:\Users\jbrooks\Documents\Presentations\Dakotas%20AER%202024\Aphhive.org" TargetMode="External"/><Relationship Id="rId17" Type="http://schemas.openxmlformats.org/officeDocument/2006/relationships/hyperlink" Target="https://www.youtube.com/watch?v=fmIDITAT08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SB-RexHhI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h.org/blog/building-your-multiple-disabilities-toolk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nm-4HzXThQ" TargetMode="External"/><Relationship Id="rId10" Type="http://schemas.openxmlformats.org/officeDocument/2006/relationships/hyperlink" Target="https://www.aph.org/product/sensing-and-learning/" TargetMode="External"/><Relationship Id="rId19" Type="http://schemas.openxmlformats.org/officeDocument/2006/relationships/hyperlink" Target="https://www.youtube.com/watch?v=1cByUUqrQF8&amp;list=PLUj6DcM1nN3G9IiNMfQXJ0P2rg2iQe3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brooks\Documents\Presentations\Indiana%20Conference%20Sept%202025%20-%20Outreach%20overview%20&amp;%20MDVI\Aph.org" TargetMode="External"/><Relationship Id="rId14" Type="http://schemas.openxmlformats.org/officeDocument/2006/relationships/hyperlink" Target="mailto:youtube.com/@AphOr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APH Complex Learners Handout 2025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 Complex Learners Handout 2025</dc:title>
  <dc:subject/>
  <dc:creator>Jennifer Brooks</dc:creator>
  <cp:keywords/>
  <dc:description/>
  <cp:lastModifiedBy>Jennifer Brooks</cp:lastModifiedBy>
  <cp:revision>3</cp:revision>
  <dcterms:created xsi:type="dcterms:W3CDTF">2025-09-24T14:17:00Z</dcterms:created>
  <dcterms:modified xsi:type="dcterms:W3CDTF">2025-09-24T14:34:00Z</dcterms:modified>
</cp:coreProperties>
</file>